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0DBEA57" w:rsidP="326EE9FA" w:rsidRDefault="50DBEA57" w14:paraId="7914A755" w14:textId="6B72AAD4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Office and Patient Coordinator OPC</w:t>
      </w:r>
    </w:p>
    <w:p w:rsidR="50DBEA57" w:rsidP="326EE9FA" w:rsidRDefault="50DBEA57" w14:paraId="0B9498B4" w14:textId="706489B3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Location:</w:t>
      </w:r>
    </w:p>
    <w:p w:rsidR="50DBEA57" w:rsidP="326EE9FA" w:rsidRDefault="50DBEA57" w14:paraId="0C422642" w14:textId="3DF8F57A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Description</w:t>
      </w:r>
    </w:p>
    <w:p w:rsidR="50DBEA57" w:rsidP="326EE9FA" w:rsidRDefault="50DBEA57" w14:paraId="73494629" w14:textId="6D2DA51A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Who we are:</w:t>
      </w:r>
    </w:p>
    <w:p w:rsidR="50DBEA57" w:rsidP="326EE9FA" w:rsidRDefault="50DBEA57" w14:paraId="79D8AE85" w14:textId="48ECB68D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Senior Life Solutions, a division of Psychiatric Medical Care, is one of the country's largest Behavioral Health Management companies. At PMC, we strive to maintain a culture of kindness and accountability. We embrace diversity, and inclusion, and provide team member support. We encourage everyone at PMC to have a healthy work-life balance and bring their authentic selves to work every day.</w:t>
      </w:r>
    </w:p>
    <w:p w:rsidR="50DBEA57" w:rsidP="326EE9FA" w:rsidRDefault="50DBEA57" w14:paraId="49061822" w14:textId="06AC0D4A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50DBEA57" w:rsidP="326EE9FA" w:rsidRDefault="50DBEA57" w14:paraId="470A549B" w14:textId="649B00FE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Work-Life Balance:</w:t>
      </w:r>
    </w:p>
    <w:p w:rsidR="50DBEA57" w:rsidP="326EE9FA" w:rsidRDefault="50DBEA57" w14:paraId="30977C36" w14:textId="71815276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Monday-Friday</w:t>
      </w:r>
    </w:p>
    <w:p w:rsidR="50DBEA57" w:rsidP="326EE9FA" w:rsidRDefault="50DBEA57" w14:paraId="7CC1A1A5" w14:textId="03B99B06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No Weekends</w:t>
      </w:r>
    </w:p>
    <w:p w:rsidR="50DBEA57" w:rsidP="326EE9FA" w:rsidRDefault="50DBEA57" w14:paraId="15081D86" w14:textId="610994F0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No On-Call</w:t>
      </w:r>
    </w:p>
    <w:p w:rsidR="50DBEA57" w:rsidP="326EE9FA" w:rsidRDefault="50DBEA57" w14:paraId="7334AC4C" w14:textId="590699AA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7 Paid Holidays Off Per Year</w:t>
      </w:r>
    </w:p>
    <w:p w:rsidR="50DBEA57" w:rsidP="326EE9FA" w:rsidRDefault="50DBEA57" w14:paraId="6C9453C5" w14:textId="17D1E12A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Competitive Benefits:</w:t>
      </w:r>
    </w:p>
    <w:p w:rsidR="50DBEA57" w:rsidP="326EE9FA" w:rsidRDefault="50DBEA57" w14:paraId="4C3AFADF" w14:textId="168AF0E3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Practically Free Vision &amp; Dental</w:t>
      </w:r>
    </w:p>
    <w:p w:rsidR="50DBEA57" w:rsidP="326EE9FA" w:rsidRDefault="50DBEA57" w14:paraId="18038079" w14:textId="3FF3262F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Practically Free Medical Starting As Low As $20/Month</w:t>
      </w:r>
    </w:p>
    <w:p w:rsidR="50DBEA57" w:rsidP="326EE9FA" w:rsidRDefault="50DBEA57" w14:paraId="214B9FDC" w14:textId="17C2286A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Matching 401k</w:t>
      </w:r>
    </w:p>
    <w:p w:rsidR="50DBEA57" w:rsidP="326EE9FA" w:rsidRDefault="50DBEA57" w14:paraId="16B5A619" w14:textId="3E732239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Furthering Education Assistance</w:t>
      </w:r>
    </w:p>
    <w:p w:rsidR="50DBEA57" w:rsidP="326EE9FA" w:rsidRDefault="50DBEA57" w14:paraId="3D57FB13" w14:textId="5EA1C602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Unmatched Clinical Support:</w:t>
      </w:r>
    </w:p>
    <w:p w:rsidR="50DBEA57" w:rsidP="326EE9FA" w:rsidRDefault="50DBEA57" w14:paraId="22939E06" w14:textId="0C316CEB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The PMC Clinical Team is ready to support you every step of the way.</w:t>
      </w:r>
    </w:p>
    <w:p w:rsidR="50DBEA57" w:rsidP="326EE9FA" w:rsidRDefault="50DBEA57" w14:paraId="053274FD" w14:textId="792E7306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We have online resources at your fingertips 24/7, including a group curriculum toolkit.</w:t>
      </w:r>
    </w:p>
    <w:p w:rsidR="50DBEA57" w:rsidP="326EE9FA" w:rsidRDefault="50DBEA57" w14:paraId="3052CC6D" w14:textId="69D5F919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We connect you with our top therapists/social workers for peer-to-peer training and support.</w:t>
      </w:r>
    </w:p>
    <w:p w:rsidR="50DBEA57" w:rsidP="326EE9FA" w:rsidRDefault="50DBEA57" w14:paraId="713B6761" w14:textId="6564FA9A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50DBEA57" w:rsidP="326EE9FA" w:rsidRDefault="50DBEA57" w14:paraId="208FCDDB" w14:textId="57480AC1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As an </w:t>
      </w: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Office and Patient Coordinator</w:t>
      </w: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, your daily focus will be on the 3Cs; Care, Community and Compliance.</w:t>
      </w:r>
    </w:p>
    <w:p w:rsidR="50DBEA57" w:rsidP="326EE9FA" w:rsidRDefault="50DBEA57" w14:paraId="29803945" w14:textId="2ED98AEC">
      <w:pPr>
        <w:pStyle w:val="ListParagraph"/>
        <w:numPr>
          <w:ilvl w:val="0"/>
          <w:numId w:val="23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Care</w:t>
      </w: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: Work with a small, interdisciplinary team including a psychiatric physician, RN Program Director, and a social worker to provide high-quality care to our Older Adult patients as ordered by a doctor.</w:t>
      </w:r>
    </w:p>
    <w:p w:rsidR="50DBEA57" w:rsidP="326EE9FA" w:rsidRDefault="50DBEA57" w14:paraId="195BB695" w14:textId="0B4F7BF9">
      <w:pPr>
        <w:pStyle w:val="ListParagraph"/>
        <w:numPr>
          <w:ilvl w:val="0"/>
          <w:numId w:val="23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Community</w:t>
      </w: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: Work with program team to create a culture of kindness and accountability; striving for exceptional care, compliance, and community goals.</w:t>
      </w:r>
    </w:p>
    <w:p w:rsidR="50DBEA57" w:rsidP="326EE9FA" w:rsidRDefault="50DBEA57" w14:paraId="7B4E1FC9" w14:textId="602AA3E3">
      <w:pPr>
        <w:pStyle w:val="ListParagraph"/>
        <w:numPr>
          <w:ilvl w:val="0"/>
          <w:numId w:val="23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Compliance</w:t>
      </w: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: Work with the program team to ensure the program operates within all regulations, including clinical, billing, and operational compliance.</w:t>
      </w:r>
    </w:p>
    <w:p w:rsidR="50DBEA57" w:rsidP="326EE9FA" w:rsidRDefault="50DBEA57" w14:paraId="54179B51" w14:textId="5B7E7E03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Skills best suited for an Office &amp; Patient Coordinator (OPC)</w:t>
      </w:r>
    </w:p>
    <w:p w:rsidR="50DBEA57" w:rsidP="326EE9FA" w:rsidRDefault="50DBEA57" w14:paraId="207BB57C" w14:textId="0BE5C2EB">
      <w:pPr>
        <w:pStyle w:val="ListParagraph"/>
        <w:numPr>
          <w:ilvl w:val="0"/>
          <w:numId w:val="24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Administrative skills</w:t>
      </w:r>
    </w:p>
    <w:p w:rsidR="50DBEA57" w:rsidP="326EE9FA" w:rsidRDefault="50DBEA57" w14:paraId="77F40DF3" w14:textId="41439278">
      <w:pPr>
        <w:pStyle w:val="ListParagraph"/>
        <w:numPr>
          <w:ilvl w:val="0"/>
          <w:numId w:val="24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Organizational skills</w:t>
      </w:r>
    </w:p>
    <w:p w:rsidR="50DBEA57" w:rsidP="326EE9FA" w:rsidRDefault="50DBEA57" w14:paraId="29E2A411" w14:textId="4D8DBCFF">
      <w:pPr>
        <w:pStyle w:val="ListParagraph"/>
        <w:numPr>
          <w:ilvl w:val="0"/>
          <w:numId w:val="24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Interpersonal skills</w:t>
      </w:r>
    </w:p>
    <w:p w:rsidR="50DBEA57" w:rsidP="326EE9FA" w:rsidRDefault="50DBEA57" w14:paraId="40D01B2B" w14:textId="36F66203">
      <w:pPr>
        <w:pStyle w:val="ListParagraph"/>
        <w:numPr>
          <w:ilvl w:val="0"/>
          <w:numId w:val="24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Time management skills</w:t>
      </w:r>
    </w:p>
    <w:p w:rsidR="50DBEA57" w:rsidP="326EE9FA" w:rsidRDefault="50DBEA57" w14:paraId="0746FBB6" w14:textId="386167B4">
      <w:pPr>
        <w:pStyle w:val="ListParagraph"/>
        <w:numPr>
          <w:ilvl w:val="0"/>
          <w:numId w:val="24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Team player; able to work within a small interdisciplinary team</w:t>
      </w:r>
    </w:p>
    <w:p w:rsidR="50DBEA57" w:rsidP="326EE9FA" w:rsidRDefault="50DBEA57" w14:paraId="7FCB248D" w14:textId="526AE858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50DBEA57" w:rsidP="326EE9FA" w:rsidRDefault="50DBEA57" w14:paraId="272961B9" w14:textId="7DFEC517">
      <w:pPr>
        <w:spacing w:before="0" w:beforeAutospacing="off" w:after="160" w:afterAutospacing="off" w:line="257" w:lineRule="auto"/>
      </w:pP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Requirements</w:t>
      </w:r>
    </w:p>
    <w:p w:rsidR="50DBEA57" w:rsidP="326EE9FA" w:rsidRDefault="50DBEA57" w14:paraId="4E613A3D" w14:textId="7CE7EDA9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CNA, LPN, MA </w:t>
      </w:r>
      <w:r w:rsidRPr="326EE9FA" w:rsidR="50DBEA57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  <w:t>preferred</w:t>
      </w:r>
    </w:p>
    <w:p w:rsidR="50DBEA57" w:rsidP="326EE9FA" w:rsidRDefault="50DBEA57" w14:paraId="1D9799A9" w14:textId="74A8E02E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Ability to operate a motor vehicle, patient transport </w:t>
      </w:r>
      <w:r w:rsidRPr="326EE9FA" w:rsidR="50DBEA5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required </w:t>
      </w:r>
      <w:r w:rsidRPr="326EE9FA" w:rsidR="50DBEA57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Will be transporting patients to and from program.</w:t>
      </w:r>
    </w:p>
    <w:p w:rsidR="50DBEA57" w:rsidP="326EE9FA" w:rsidRDefault="50DBEA57" w14:paraId="5591FAEA" w14:textId="0D21323C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>Medical office experience</w:t>
      </w:r>
      <w:r w:rsidRPr="326EE9FA" w:rsidR="50DBEA57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preferred</w:t>
      </w:r>
    </w:p>
    <w:p w:rsidR="50DBEA57" w:rsidP="326EE9FA" w:rsidRDefault="50DBEA57" w14:paraId="085424C3" w14:textId="6AF94693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Passion for working with Older Adults </w:t>
      </w:r>
      <w:r w:rsidRPr="326EE9FA" w:rsidR="50DBEA57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  <w:t>preferred</w:t>
      </w:r>
    </w:p>
    <w:p w:rsidR="50DBEA57" w:rsidP="326EE9FA" w:rsidRDefault="50DBEA57" w14:paraId="7E2D3AED" w14:textId="4E99AC2B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26EE9FA" w:rsidR="50DBEA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Front desk/administrative </w:t>
      </w:r>
      <w:r w:rsidRPr="326EE9FA" w:rsidR="50DBEA57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US"/>
        </w:rPr>
        <w:t>preferred</w:t>
      </w:r>
    </w:p>
    <w:p w:rsidR="326EE9FA" w:rsidP="326EE9FA" w:rsidRDefault="326EE9FA" w14:paraId="7A844AB7" w14:textId="3F2A1651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326EE9FA" w:rsidP="326EE9FA" w:rsidRDefault="326EE9FA" w14:paraId="01E473FC" w14:textId="484A3F4C">
      <w:pPr>
        <w:shd w:val="clear" w:color="auto" w:fill="FFFFFF" w:themeFill="background1"/>
        <w:rPr>
          <w:rFonts w:ascii="Helvetica" w:hAnsi="Helvetica"/>
          <w:color w:val="555659"/>
          <w:sz w:val="21"/>
          <w:szCs w:val="21"/>
        </w:rPr>
      </w:pPr>
    </w:p>
    <w:p w:rsidR="00ED3CBF" w:rsidP="00492EB0" w:rsidRDefault="00ED3CBF" w14:paraId="2B6A76FA" w14:textId="77777777">
      <w:pPr>
        <w:shd w:val="clear" w:color="auto" w:fill="FFFFFF"/>
        <w:rPr>
          <w:rFonts w:ascii="Helvetica" w:hAnsi="Helvetica"/>
          <w:color w:val="555659"/>
          <w:sz w:val="21"/>
          <w:szCs w:val="21"/>
        </w:rPr>
      </w:pPr>
    </w:p>
    <w:p w:rsidR="00ED3CBF" w:rsidP="00492EB0" w:rsidRDefault="00ED3CBF" w14:paraId="2E6324FF" w14:textId="7C65EDB2">
      <w:pPr>
        <w:shd w:val="clear" w:color="auto" w:fill="FFFFFF"/>
        <w:rPr>
          <w:rFonts w:ascii="Helvetica" w:hAnsi="Helvetica"/>
          <w:color w:val="555659"/>
          <w:sz w:val="21"/>
          <w:szCs w:val="21"/>
        </w:rPr>
      </w:pPr>
      <w:r>
        <w:rPr>
          <w:rFonts w:ascii="Helvetica" w:hAnsi="Helvetica"/>
          <w:color w:val="555659"/>
          <w:sz w:val="21"/>
          <w:szCs w:val="21"/>
        </w:rPr>
        <w:t xml:space="preserve">To apply for this position, please visit </w:t>
      </w:r>
      <w:hyperlink w:history="1" r:id="rId11">
        <w:r w:rsidRPr="00C9329F">
          <w:rPr>
            <w:rStyle w:val="Hyperlink"/>
            <w:rFonts w:ascii="Helvetica" w:hAnsi="Helvetica"/>
            <w:sz w:val="21"/>
            <w:szCs w:val="21"/>
          </w:rPr>
          <w:t>www.psychmc.com/careers/listings</w:t>
        </w:r>
      </w:hyperlink>
      <w:r>
        <w:rPr>
          <w:rFonts w:ascii="Helvetica" w:hAnsi="Helvetica"/>
          <w:color w:val="555659"/>
          <w:sz w:val="21"/>
          <w:szCs w:val="21"/>
        </w:rPr>
        <w:t xml:space="preserve">. </w:t>
      </w:r>
    </w:p>
    <w:p w:rsidRPr="00FD4379" w:rsidR="002D7AE4" w:rsidP="00B622F2" w:rsidRDefault="002D7AE4" w14:paraId="4217D28C" w14:textId="77777777">
      <w:pPr>
        <w:rPr>
          <w:rFonts w:ascii="Calibri" w:hAnsi="Calibri" w:cs="Arial"/>
          <w:i/>
          <w:color w:val="000000" w:themeColor="text1"/>
        </w:rPr>
      </w:pPr>
    </w:p>
    <w:sectPr w:rsidRPr="00FD4379" w:rsidR="002D7AE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800" w:bottom="1440" w:left="1800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D62" w:rsidRDefault="00AB2D62" w14:paraId="26E4D848" w14:textId="77777777">
      <w:r>
        <w:separator/>
      </w:r>
    </w:p>
  </w:endnote>
  <w:endnote w:type="continuationSeparator" w:id="0">
    <w:p w:rsidR="00AB2D62" w:rsidRDefault="00AB2D62" w14:paraId="1996DD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auto"/>
    <w:pitch w:val="variable"/>
    <w:sig w:usb0="E00002FF" w:usb1="4000205B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AE4" w:rsidP="001175B8" w:rsidRDefault="002D7AE4" w14:paraId="30675AE0" w14:textId="77777777">
    <w:pPr>
      <w:pStyle w:val="Footer"/>
      <w:tabs>
        <w:tab w:val="clear" w:pos="8640"/>
        <w:tab w:val="right" w:pos="9900"/>
      </w:tabs>
      <w:ind w:left="-720" w:right="-1254" w:hanging="5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AE4" w:rsidP="001175B8" w:rsidRDefault="002D7AE4" w14:paraId="608F92D2" w14:textId="777777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D62" w:rsidRDefault="00AB2D62" w14:paraId="3FB6DDBE" w14:textId="77777777">
      <w:r>
        <w:separator/>
      </w:r>
    </w:p>
  </w:footnote>
  <w:footnote w:type="continuationSeparator" w:id="0">
    <w:p w:rsidR="00AB2D62" w:rsidRDefault="00AB2D62" w14:paraId="0863A4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7AE4" w:rsidRDefault="003B52E0" w14:paraId="0E1ED00C" w14:textId="77777777">
    <w:pPr>
      <w:pStyle w:val="Header"/>
    </w:pPr>
    <w:r>
      <w:rPr>
        <w:noProof/>
      </w:rPr>
      <w:drawing>
        <wp:inline distT="0" distB="0" distL="0" distR="0" wp14:anchorId="24B554B3" wp14:editId="5B7F0C3A">
          <wp:extent cx="1371600" cy="1371600"/>
          <wp:effectExtent l="0" t="0" r="0" b="0"/>
          <wp:docPr id="3" name="Picture 3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D7AE4" w:rsidRDefault="002D7AE4" w14:paraId="1A65C96D" w14:textId="77777777">
    <w:pPr>
      <w:pStyle w:val="Header"/>
      <w:tabs>
        <w:tab w:val="clear" w:pos="8640"/>
        <w:tab w:val="right" w:pos="9360"/>
      </w:tabs>
      <w:ind w:left="-720" w:right="-720"/>
      <w:jc w:val="right"/>
    </w:pPr>
  </w:p>
  <w:p w:rsidR="002D7AE4" w:rsidRDefault="002D7AE4" w14:paraId="4DED2BF8" w14:textId="77777777">
    <w:pPr>
      <w:pStyle w:val="Header"/>
      <w:tabs>
        <w:tab w:val="clear" w:pos="8640"/>
      </w:tabs>
      <w:ind w:left="-1260" w:right="-720"/>
      <w:jc w:val="right"/>
    </w:pPr>
  </w:p>
  <w:p w:rsidR="002D7AE4" w:rsidRDefault="003B52E0" w14:paraId="1EBCACFA" w14:textId="77777777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04E590" wp14:editId="3AE78CA5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635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AE4" w:rsidRDefault="002D7AE4" w14:paraId="73EC0BE3" w14:textId="77777777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:rsidR="002D7AE4" w:rsidRDefault="002D7AE4" w14:paraId="4190E94B" w14:textId="77777777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 w14:anchorId="3404E590">
              <v:stroke joinstyle="miter"/>
              <v:path gradientshapeok="t" o:connecttype="rect"/>
            </v:shapetype>
            <v:shape id="Text Box 7" style="position:absolute;left:0;text-align:left;margin-left:463.05pt;margin-top:40.1pt;width:36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">
              <v:textbox style="layout-flow:vertical">
                <w:txbxContent>
                  <w:p w:rsidR="002D7AE4" w:rsidRDefault="002D7AE4" w14:paraId="73EC0BE3" w14:textId="77777777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:rsidR="002D7AE4" w:rsidRDefault="002D7AE4" w14:paraId="4190E94B" w14:textId="77777777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2E0" w:rsidP="003B52E0" w:rsidRDefault="003B52E0" w14:paraId="53743843" w14:textId="4CE9AA14">
    <w:pPr>
      <w:pStyle w:val="Header"/>
      <w:tabs>
        <w:tab w:val="clear" w:pos="8640"/>
        <w:tab w:val="right" w:pos="9360"/>
      </w:tabs>
      <w:ind w:left="-1260" w:right="-720"/>
      <w:rPr>
        <w:sz w:val="32"/>
      </w:rPr>
    </w:pPr>
    <w:r>
      <w:rPr>
        <w:sz w:val="32"/>
      </w:rPr>
      <w:t xml:space="preserve">  </w:t>
    </w:r>
  </w:p>
  <w:p w:rsidR="003B52E0" w:rsidP="003B52E0" w:rsidRDefault="003B52E0" w14:paraId="2C9F55BB" w14:textId="77777777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sz w:val="32"/>
      </w:rPr>
      <w:t xml:space="preserve">  </w:t>
    </w:r>
  </w:p>
  <w:p w:rsidR="002D7AE4" w:rsidRDefault="002D7AE4" w14:paraId="77A8B648" w14:textId="77777777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  <w:p w:rsidR="002D7AE4" w:rsidRDefault="002D7AE4" w14:paraId="1E65CFB6" w14:textId="77777777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1ddf3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c5eb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6f78f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1c8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2b16e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ffee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536F44"/>
    <w:multiLevelType w:val="hybridMultilevel"/>
    <w:tmpl w:val="4BAA4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82160C24">
      <w:numFmt w:val="bullet"/>
      <w:lvlText w:val="•"/>
      <w:lvlJc w:val="left"/>
      <w:pPr>
        <w:ind w:left="2160" w:hanging="360"/>
      </w:pPr>
      <w:rPr>
        <w:rFonts w:hint="default" w:ascii="Georgia" w:hAnsi="Georgia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668EF"/>
    <w:multiLevelType w:val="hybridMultilevel"/>
    <w:tmpl w:val="3C5E50D6"/>
    <w:lvl w:ilvl="0" w:tplc="43441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713E8"/>
    <w:multiLevelType w:val="hybridMultilevel"/>
    <w:tmpl w:val="157A3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0DE4"/>
    <w:multiLevelType w:val="hybridMultilevel"/>
    <w:tmpl w:val="43AA2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1816"/>
    <w:multiLevelType w:val="hybridMultilevel"/>
    <w:tmpl w:val="9A5A1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43B2"/>
    <w:multiLevelType w:val="hybridMultilevel"/>
    <w:tmpl w:val="2676FA86"/>
    <w:lvl w:ilvl="0" w:tplc="F5A4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3310A"/>
    <w:multiLevelType w:val="hybridMultilevel"/>
    <w:tmpl w:val="41E07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716A0"/>
    <w:multiLevelType w:val="hybridMultilevel"/>
    <w:tmpl w:val="3E72F868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FC93E35"/>
    <w:multiLevelType w:val="hybridMultilevel"/>
    <w:tmpl w:val="A28A2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D25D8"/>
    <w:multiLevelType w:val="hybridMultilevel"/>
    <w:tmpl w:val="0C4AB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62B8D"/>
    <w:multiLevelType w:val="hybridMultilevel"/>
    <w:tmpl w:val="55D2B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7785B"/>
    <w:multiLevelType w:val="hybridMultilevel"/>
    <w:tmpl w:val="F9EECCEA"/>
    <w:lvl w:ilvl="0" w:tplc="4D485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7BB3"/>
    <w:multiLevelType w:val="hybridMultilevel"/>
    <w:tmpl w:val="A77CE908"/>
    <w:lvl w:ilvl="0" w:tplc="03DC7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AA0EE8"/>
    <w:multiLevelType w:val="hybridMultilevel"/>
    <w:tmpl w:val="71C289EC"/>
    <w:lvl w:ilvl="0" w:tplc="8E5E50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16F09"/>
    <w:multiLevelType w:val="hybridMultilevel"/>
    <w:tmpl w:val="047C6F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7FF426E"/>
    <w:multiLevelType w:val="hybridMultilevel"/>
    <w:tmpl w:val="F03A6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B0846"/>
    <w:multiLevelType w:val="hybridMultilevel"/>
    <w:tmpl w:val="FD708056"/>
    <w:lvl w:ilvl="0" w:tplc="88F821EE">
      <w:start w:val="2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1089306427">
    <w:abstractNumId w:val="2"/>
  </w:num>
  <w:num w:numId="2" w16cid:durableId="2105806090">
    <w:abstractNumId w:val="0"/>
  </w:num>
  <w:num w:numId="3" w16cid:durableId="1682774743">
    <w:abstractNumId w:val="1"/>
  </w:num>
  <w:num w:numId="4" w16cid:durableId="1339381198">
    <w:abstractNumId w:val="10"/>
  </w:num>
  <w:num w:numId="5" w16cid:durableId="1689330282">
    <w:abstractNumId w:val="17"/>
  </w:num>
  <w:num w:numId="6" w16cid:durableId="1857302368">
    <w:abstractNumId w:val="6"/>
  </w:num>
  <w:num w:numId="7" w16cid:durableId="1172842951">
    <w:abstractNumId w:val="4"/>
  </w:num>
  <w:num w:numId="8" w16cid:durableId="196428696">
    <w:abstractNumId w:val="12"/>
  </w:num>
  <w:num w:numId="9" w16cid:durableId="1843428959">
    <w:abstractNumId w:val="5"/>
  </w:num>
  <w:num w:numId="10" w16cid:durableId="540553037">
    <w:abstractNumId w:val="11"/>
  </w:num>
  <w:num w:numId="11" w16cid:durableId="514225940">
    <w:abstractNumId w:val="16"/>
  </w:num>
  <w:num w:numId="12" w16cid:durableId="2068675444">
    <w:abstractNumId w:val="9"/>
  </w:num>
  <w:num w:numId="13" w16cid:durableId="1988701114">
    <w:abstractNumId w:val="8"/>
  </w:num>
  <w:num w:numId="14" w16cid:durableId="967466648">
    <w:abstractNumId w:val="7"/>
  </w:num>
  <w:num w:numId="15" w16cid:durableId="1024863435">
    <w:abstractNumId w:val="13"/>
  </w:num>
  <w:num w:numId="16" w16cid:durableId="1497695885">
    <w:abstractNumId w:val="14"/>
  </w:num>
  <w:num w:numId="17" w16cid:durableId="720397183">
    <w:abstractNumId w:val="3"/>
  </w:num>
  <w:num w:numId="18" w16cid:durableId="1203784755">
    <w:abstractNumId w:val="18"/>
  </w:num>
  <w:num w:numId="19" w16cid:durableId="401215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DF"/>
    <w:rsid w:val="00020549"/>
    <w:rsid w:val="00094525"/>
    <w:rsid w:val="000B4091"/>
    <w:rsid w:val="001035A8"/>
    <w:rsid w:val="001175B8"/>
    <w:rsid w:val="00133207"/>
    <w:rsid w:val="001A727E"/>
    <w:rsid w:val="001A7F7E"/>
    <w:rsid w:val="001E4C8F"/>
    <w:rsid w:val="001E7662"/>
    <w:rsid w:val="001F2437"/>
    <w:rsid w:val="001F746D"/>
    <w:rsid w:val="00256F0D"/>
    <w:rsid w:val="002810FD"/>
    <w:rsid w:val="002C39D3"/>
    <w:rsid w:val="002D7AE4"/>
    <w:rsid w:val="00302629"/>
    <w:rsid w:val="00311553"/>
    <w:rsid w:val="00322195"/>
    <w:rsid w:val="003632F5"/>
    <w:rsid w:val="0039414F"/>
    <w:rsid w:val="003A4E8B"/>
    <w:rsid w:val="003B52E0"/>
    <w:rsid w:val="003B7D41"/>
    <w:rsid w:val="003F5EF6"/>
    <w:rsid w:val="004002D1"/>
    <w:rsid w:val="0041735B"/>
    <w:rsid w:val="00421413"/>
    <w:rsid w:val="00457A9F"/>
    <w:rsid w:val="004619D2"/>
    <w:rsid w:val="00471B62"/>
    <w:rsid w:val="00481013"/>
    <w:rsid w:val="004871D1"/>
    <w:rsid w:val="00492EB0"/>
    <w:rsid w:val="004B5814"/>
    <w:rsid w:val="004E617C"/>
    <w:rsid w:val="0058595B"/>
    <w:rsid w:val="005C6516"/>
    <w:rsid w:val="005E0ECD"/>
    <w:rsid w:val="005E53B8"/>
    <w:rsid w:val="00604107"/>
    <w:rsid w:val="0060598D"/>
    <w:rsid w:val="00612F9F"/>
    <w:rsid w:val="00634DDE"/>
    <w:rsid w:val="006374DF"/>
    <w:rsid w:val="006A78C4"/>
    <w:rsid w:val="006B4D90"/>
    <w:rsid w:val="006F3699"/>
    <w:rsid w:val="00737310"/>
    <w:rsid w:val="007775D8"/>
    <w:rsid w:val="007D2D6E"/>
    <w:rsid w:val="007D3D29"/>
    <w:rsid w:val="007E140A"/>
    <w:rsid w:val="008021BD"/>
    <w:rsid w:val="008069ED"/>
    <w:rsid w:val="008102A6"/>
    <w:rsid w:val="008241C3"/>
    <w:rsid w:val="00850AC9"/>
    <w:rsid w:val="00853F09"/>
    <w:rsid w:val="008A6612"/>
    <w:rsid w:val="00925426"/>
    <w:rsid w:val="009518C9"/>
    <w:rsid w:val="00961B63"/>
    <w:rsid w:val="009A3340"/>
    <w:rsid w:val="00A21FB0"/>
    <w:rsid w:val="00A330A3"/>
    <w:rsid w:val="00A4417B"/>
    <w:rsid w:val="00A51435"/>
    <w:rsid w:val="00A52F54"/>
    <w:rsid w:val="00AA52D4"/>
    <w:rsid w:val="00AB2D62"/>
    <w:rsid w:val="00AE05D5"/>
    <w:rsid w:val="00B13597"/>
    <w:rsid w:val="00B333C6"/>
    <w:rsid w:val="00B6204A"/>
    <w:rsid w:val="00B622F2"/>
    <w:rsid w:val="00B7015C"/>
    <w:rsid w:val="00B82B46"/>
    <w:rsid w:val="00BA3FDB"/>
    <w:rsid w:val="00BC34F8"/>
    <w:rsid w:val="00BC4CF8"/>
    <w:rsid w:val="00BC7051"/>
    <w:rsid w:val="00C067AC"/>
    <w:rsid w:val="00C15EEE"/>
    <w:rsid w:val="00CA20B9"/>
    <w:rsid w:val="00CA7FBA"/>
    <w:rsid w:val="00CC2593"/>
    <w:rsid w:val="00CC407A"/>
    <w:rsid w:val="00DF7A11"/>
    <w:rsid w:val="00E8105F"/>
    <w:rsid w:val="00EA4FD3"/>
    <w:rsid w:val="00EB006E"/>
    <w:rsid w:val="00EB644B"/>
    <w:rsid w:val="00ED3CBF"/>
    <w:rsid w:val="00F27B1B"/>
    <w:rsid w:val="00F503A5"/>
    <w:rsid w:val="00F560DC"/>
    <w:rsid w:val="00F92AED"/>
    <w:rsid w:val="00FA665D"/>
    <w:rsid w:val="00FC5653"/>
    <w:rsid w:val="00FD4379"/>
    <w:rsid w:val="326EE9FA"/>
    <w:rsid w:val="50DBE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199A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632F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632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4F8"/>
    <w:pPr>
      <w:ind w:left="720"/>
    </w:pPr>
  </w:style>
  <w:style w:type="character" w:styleId="FooterChar" w:customStyle="1">
    <w:name w:val="Footer Char"/>
    <w:link w:val="Footer"/>
    <w:uiPriority w:val="99"/>
    <w:rsid w:val="00EB644B"/>
    <w:rPr>
      <w:sz w:val="24"/>
      <w:szCs w:val="24"/>
    </w:rPr>
  </w:style>
  <w:style w:type="character" w:styleId="HeaderChar" w:customStyle="1">
    <w:name w:val="Header Char"/>
    <w:link w:val="Header"/>
    <w:rsid w:val="003B52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psychmc.com/careers/listings" TargetMode="Externa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ADD672BBF524EAFEE33D9709B1699" ma:contentTypeVersion="22" ma:contentTypeDescription="Create a new document." ma:contentTypeScope="" ma:versionID="39965fdd8a711187f79b1320278d7dd8">
  <xsd:schema xmlns:xsd="http://www.w3.org/2001/XMLSchema" xmlns:xs="http://www.w3.org/2001/XMLSchema" xmlns:p="http://schemas.microsoft.com/office/2006/metadata/properties" xmlns:ns1="http://schemas.microsoft.com/sharepoint/v3" xmlns:ns2="c22a5282-e8c9-43ee-aa68-d331bae4c452" xmlns:ns3="29b57776-f7b8-4784-a866-6263f6e4743c" targetNamespace="http://schemas.microsoft.com/office/2006/metadata/properties" ma:root="true" ma:fieldsID="f1d18fde8ac3e2afc00f80bea5f0e0a6" ns1:_="" ns2:_="" ns3:_="">
    <xsd:import namespace="http://schemas.microsoft.com/sharepoint/v3"/>
    <xsd:import namespace="c22a5282-e8c9-43ee-aa68-d331bae4c452"/>
    <xsd:import namespace="29b57776-f7b8-4784-a866-6263f6e47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ModernAudienceTargetUserField" minOccurs="0"/>
                <xsd:element ref="ns2:_ModernAudienceAadObjectI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5282-e8c9-43ee-aa68-d331bae4c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ed5a7f1-a5e2-40b8-94c8-f1fc87d35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ModernAudienceTargetUserField" ma:index="25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6" nillable="true" ma:displayName="AudienceIds" ma:list="{01088991-9d80-4c1b-978b-a2813a22d987}" ma:internalName="_ModernAudienceAadObjectIds" ma:readOnly="true" ma:showField="_AadObjectIdForUser" ma:web="29b57776-f7b8-4784-a866-6263f6e47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57776-f7b8-4784-a866-6263f6e47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748948-37ce-455f-a950-51ffc875d6f9}" ma:internalName="TaxCatchAll" ma:showField="CatchAllData" ma:web="29b57776-f7b8-4784-a866-6263f6e47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9b57776-f7b8-4784-a866-6263f6e4743c">
      <UserInfo>
        <DisplayName>Cathleen Handke</DisplayName>
        <AccountId>451</AccountId>
        <AccountType/>
      </UserInfo>
    </SharedWithUsers>
    <TaxCatchAll xmlns="29b57776-f7b8-4784-a866-6263f6e4743c" xsi:nil="true"/>
    <lcf76f155ced4ddcb4097134ff3c332f xmlns="c22a5282-e8c9-43ee-aa68-d331bae4c452">
      <Terms xmlns="http://schemas.microsoft.com/office/infopath/2007/PartnerControls"/>
    </lcf76f155ced4ddcb4097134ff3c332f>
    <_ModernAudienceTargetUserField xmlns="c22a5282-e8c9-43ee-aa68-d331bae4c452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EA28F33C-34CF-4127-A863-A43593E62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59FD0-6A27-4E56-BFB1-89A94FBC9975}"/>
</file>

<file path=customXml/itemProps3.xml><?xml version="1.0" encoding="utf-8"?>
<ds:datastoreItem xmlns:ds="http://schemas.openxmlformats.org/officeDocument/2006/customXml" ds:itemID="{E53CD2C5-9BE3-4532-AECF-A07E93F117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b57776-f7b8-4784-a866-6263f6e4743c"/>
    <ds:schemaRef ds:uri="c22a5282-e8c9-43ee-aa68-d331bae4c4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HR Council for the Voluntary &amp; Non-profit Sector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Barbour</dc:creator>
  <keywords/>
  <lastModifiedBy>Whitney Feldman</lastModifiedBy>
  <revision>14</revision>
  <lastPrinted>2016-12-05T19:56:00.0000000Z</lastPrinted>
  <dcterms:created xsi:type="dcterms:W3CDTF">2018-08-22T17:33:00.0000000Z</dcterms:created>
  <dcterms:modified xsi:type="dcterms:W3CDTF">2025-07-22T14:47:04.3144320Z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0x0101002CFADD672BBF524EAFEE33D9709B1699</vt:lpwstr>
  </property>
  <property fmtid="{D5CDD505-2E9C-101B-9397-08002B2CF9AE}" pid="3" name="Order">
    <vt:r8>844700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